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DC0" w:rsidRDefault="00F86F31" w:rsidP="00113DC0">
      <w:pPr>
        <w:ind w:left="-1701" w:right="-850"/>
        <w:rPr>
          <w:noProof/>
        </w:rPr>
      </w:pPr>
      <w:r w:rsidRPr="00F86F31">
        <w:rPr>
          <w:noProof/>
        </w:rPr>
        <w:drawing>
          <wp:inline distT="0" distB="0" distL="0" distR="0">
            <wp:extent cx="7700187" cy="2105246"/>
            <wp:effectExtent l="19050" t="0" r="0" b="0"/>
            <wp:docPr id="2" name="Рисунок 1" descr="Y:\ОРГАНАЙЗЕР\Бланк.jpg"/>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6" cstate="print"/>
                    <a:srcRect/>
                    <a:stretch>
                      <a:fillRect/>
                    </a:stretch>
                  </pic:blipFill>
                  <pic:spPr bwMode="auto">
                    <a:xfrm>
                      <a:off x="0" y="0"/>
                      <a:ext cx="7714269" cy="2109096"/>
                    </a:xfrm>
                    <a:prstGeom prst="rect">
                      <a:avLst/>
                    </a:prstGeom>
                    <a:noFill/>
                    <a:ln w="9525">
                      <a:noFill/>
                      <a:miter lim="800000"/>
                      <a:headEnd/>
                      <a:tailEnd/>
                    </a:ln>
                  </pic:spPr>
                </pic:pic>
              </a:graphicData>
            </a:graphic>
          </wp:inline>
        </w:drawing>
      </w:r>
    </w:p>
    <w:p w:rsidR="0019791E" w:rsidRDefault="00CD0682" w:rsidP="0019791E">
      <w:pPr>
        <w:spacing w:after="0" w:line="240" w:lineRule="auto"/>
        <w:ind w:left="5103"/>
        <w:jc w:val="both"/>
        <w:rPr>
          <w:rFonts w:ascii="Times New Roman" w:hAnsi="Times New Roman" w:cs="Times New Roman"/>
          <w:sz w:val="27"/>
          <w:szCs w:val="27"/>
        </w:rPr>
      </w:pPr>
      <w:r w:rsidRPr="00CD0682">
        <w:rPr>
          <w:rFonts w:ascii="Times New Roman" w:hAnsi="Times New Roman" w:cs="Times New Roman"/>
          <w:sz w:val="27"/>
          <w:szCs w:val="27"/>
        </w:rPr>
        <w:t xml:space="preserve">Главам </w:t>
      </w:r>
    </w:p>
    <w:p w:rsidR="00CD0682" w:rsidRPr="00CD0682" w:rsidRDefault="00CD0682" w:rsidP="0019791E">
      <w:pPr>
        <w:spacing w:after="0" w:line="240" w:lineRule="auto"/>
        <w:ind w:left="5103"/>
        <w:jc w:val="both"/>
        <w:rPr>
          <w:rFonts w:ascii="Times New Roman" w:hAnsi="Times New Roman" w:cs="Times New Roman"/>
          <w:sz w:val="27"/>
          <w:szCs w:val="27"/>
        </w:rPr>
      </w:pPr>
      <w:r w:rsidRPr="00CD0682">
        <w:rPr>
          <w:rFonts w:ascii="Times New Roman" w:hAnsi="Times New Roman" w:cs="Times New Roman"/>
          <w:sz w:val="27"/>
          <w:szCs w:val="27"/>
        </w:rPr>
        <w:t xml:space="preserve">муниципальных образований </w:t>
      </w:r>
      <w:r>
        <w:rPr>
          <w:rFonts w:ascii="Times New Roman" w:hAnsi="Times New Roman" w:cs="Times New Roman"/>
          <w:sz w:val="27"/>
          <w:szCs w:val="27"/>
        </w:rPr>
        <w:t>РТ</w:t>
      </w:r>
    </w:p>
    <w:p w:rsidR="00CD0682" w:rsidRPr="00CD0682" w:rsidRDefault="00CD0682" w:rsidP="0019791E">
      <w:pPr>
        <w:spacing w:after="0" w:line="240" w:lineRule="auto"/>
        <w:ind w:left="5103"/>
        <w:jc w:val="both"/>
        <w:rPr>
          <w:rFonts w:ascii="Times New Roman" w:hAnsi="Times New Roman" w:cs="Times New Roman"/>
          <w:sz w:val="27"/>
          <w:szCs w:val="27"/>
        </w:rPr>
      </w:pPr>
    </w:p>
    <w:p w:rsidR="00CD0682" w:rsidRPr="00CD0682" w:rsidRDefault="00CD0682" w:rsidP="0019791E">
      <w:pPr>
        <w:spacing w:after="0" w:line="240" w:lineRule="auto"/>
        <w:ind w:left="4395" w:firstLine="708"/>
        <w:jc w:val="both"/>
        <w:rPr>
          <w:rFonts w:ascii="Times New Roman" w:hAnsi="Times New Roman" w:cs="Times New Roman"/>
          <w:sz w:val="27"/>
          <w:szCs w:val="27"/>
          <w:u w:val="single"/>
        </w:rPr>
      </w:pPr>
      <w:r w:rsidRPr="00CD0682">
        <w:rPr>
          <w:rFonts w:ascii="Times New Roman" w:hAnsi="Times New Roman" w:cs="Times New Roman"/>
          <w:sz w:val="27"/>
          <w:szCs w:val="27"/>
          <w:u w:val="single"/>
        </w:rPr>
        <w:t>Копия:</w:t>
      </w:r>
    </w:p>
    <w:p w:rsidR="00CD0682" w:rsidRPr="00CD0682" w:rsidRDefault="00CD0682" w:rsidP="0019791E">
      <w:pPr>
        <w:spacing w:after="0" w:line="240" w:lineRule="auto"/>
        <w:ind w:left="5103"/>
        <w:jc w:val="both"/>
        <w:rPr>
          <w:rFonts w:ascii="Times New Roman" w:hAnsi="Times New Roman" w:cs="Times New Roman"/>
          <w:sz w:val="27"/>
          <w:szCs w:val="27"/>
        </w:rPr>
      </w:pPr>
      <w:r w:rsidRPr="00CD0682">
        <w:rPr>
          <w:rFonts w:ascii="Times New Roman" w:hAnsi="Times New Roman" w:cs="Times New Roman"/>
          <w:sz w:val="27"/>
          <w:szCs w:val="27"/>
        </w:rPr>
        <w:t xml:space="preserve">Общественным помощникам Уполномоченного по правам ребенка в </w:t>
      </w:r>
      <w:r w:rsidR="0019791E">
        <w:rPr>
          <w:rFonts w:ascii="Times New Roman" w:hAnsi="Times New Roman" w:cs="Times New Roman"/>
          <w:sz w:val="27"/>
          <w:szCs w:val="27"/>
        </w:rPr>
        <w:t>РТ</w:t>
      </w:r>
    </w:p>
    <w:p w:rsidR="00CD0682" w:rsidRPr="00CD0682" w:rsidRDefault="00CD0682" w:rsidP="0019791E">
      <w:pPr>
        <w:spacing w:after="0" w:line="240" w:lineRule="auto"/>
        <w:ind w:left="5103"/>
        <w:jc w:val="both"/>
        <w:rPr>
          <w:rFonts w:ascii="Times New Roman" w:hAnsi="Times New Roman" w:cs="Times New Roman"/>
          <w:sz w:val="27"/>
          <w:szCs w:val="27"/>
        </w:rPr>
      </w:pPr>
    </w:p>
    <w:p w:rsidR="00CD0682" w:rsidRPr="00CD0682" w:rsidRDefault="00CD0682" w:rsidP="0019791E">
      <w:pPr>
        <w:spacing w:after="0" w:line="240" w:lineRule="auto"/>
        <w:ind w:left="5103"/>
        <w:jc w:val="both"/>
        <w:rPr>
          <w:rFonts w:ascii="Times New Roman" w:hAnsi="Times New Roman" w:cs="Times New Roman"/>
          <w:sz w:val="27"/>
          <w:szCs w:val="27"/>
        </w:rPr>
      </w:pPr>
      <w:r w:rsidRPr="00CD0682">
        <w:rPr>
          <w:rFonts w:ascii="Times New Roman" w:hAnsi="Times New Roman" w:cs="Times New Roman"/>
          <w:sz w:val="27"/>
          <w:szCs w:val="27"/>
        </w:rPr>
        <w:t xml:space="preserve">Членам Детского совета при Уполномоченном по правам ребенка в </w:t>
      </w:r>
      <w:r w:rsidR="0019791E">
        <w:rPr>
          <w:rFonts w:ascii="Times New Roman" w:hAnsi="Times New Roman" w:cs="Times New Roman"/>
          <w:sz w:val="27"/>
          <w:szCs w:val="27"/>
        </w:rPr>
        <w:t>РТ</w:t>
      </w:r>
    </w:p>
    <w:p w:rsidR="005A560F" w:rsidRPr="0019791E" w:rsidRDefault="00A01DA8" w:rsidP="0019791E">
      <w:pPr>
        <w:spacing w:after="0" w:line="240" w:lineRule="auto"/>
        <w:rPr>
          <w:rFonts w:ascii="Times New Roman" w:hAnsi="Times New Roman" w:cs="Times New Roman"/>
          <w:sz w:val="24"/>
          <w:szCs w:val="27"/>
        </w:rPr>
      </w:pPr>
      <w:r w:rsidRPr="0019791E">
        <w:rPr>
          <w:rFonts w:ascii="Times New Roman" w:hAnsi="Times New Roman" w:cs="Times New Roman"/>
          <w:sz w:val="24"/>
          <w:szCs w:val="27"/>
        </w:rPr>
        <w:t xml:space="preserve">О </w:t>
      </w:r>
      <w:r w:rsidR="00CD0682" w:rsidRPr="0019791E">
        <w:rPr>
          <w:rFonts w:ascii="Times New Roman" w:hAnsi="Times New Roman" w:cs="Times New Roman"/>
          <w:sz w:val="24"/>
          <w:szCs w:val="27"/>
        </w:rPr>
        <w:t>Конкурсе «Инициатива в защиту детства»</w:t>
      </w:r>
    </w:p>
    <w:p w:rsidR="00650C92" w:rsidRPr="00CD0682" w:rsidRDefault="00650C92" w:rsidP="004E7A84">
      <w:pPr>
        <w:spacing w:after="0" w:line="240" w:lineRule="auto"/>
        <w:ind w:left="-567"/>
        <w:jc w:val="both"/>
        <w:rPr>
          <w:rFonts w:ascii="Times New Roman" w:hAnsi="Times New Roman" w:cs="Times New Roman"/>
          <w:sz w:val="27"/>
          <w:szCs w:val="27"/>
        </w:rPr>
      </w:pPr>
      <w:r w:rsidRPr="00CD0682">
        <w:rPr>
          <w:rFonts w:ascii="Times New Roman" w:hAnsi="Times New Roman" w:cs="Times New Roman"/>
          <w:sz w:val="27"/>
          <w:szCs w:val="27"/>
        </w:rPr>
        <w:t xml:space="preserve"> </w:t>
      </w:r>
    </w:p>
    <w:p w:rsidR="00C45F7E" w:rsidRPr="00CD0682" w:rsidRDefault="005A560F" w:rsidP="005A560F">
      <w:pPr>
        <w:spacing w:after="0" w:line="240" w:lineRule="auto"/>
        <w:jc w:val="center"/>
        <w:rPr>
          <w:rFonts w:ascii="Times New Roman" w:hAnsi="Times New Roman" w:cs="Times New Roman"/>
          <w:b/>
          <w:sz w:val="27"/>
          <w:szCs w:val="27"/>
        </w:rPr>
      </w:pPr>
      <w:r w:rsidRPr="00CD0682">
        <w:rPr>
          <w:rFonts w:ascii="Times New Roman" w:hAnsi="Times New Roman" w:cs="Times New Roman"/>
          <w:b/>
          <w:sz w:val="27"/>
          <w:szCs w:val="27"/>
        </w:rPr>
        <w:t>Уважаемые коллеги!</w:t>
      </w:r>
    </w:p>
    <w:p w:rsidR="005A560F" w:rsidRPr="00CD0682" w:rsidRDefault="005A560F" w:rsidP="002B1CD2">
      <w:pPr>
        <w:autoSpaceDE w:val="0"/>
        <w:autoSpaceDN w:val="0"/>
        <w:adjustRightInd w:val="0"/>
        <w:spacing w:after="0" w:line="240" w:lineRule="auto"/>
        <w:ind w:left="-567" w:right="-284" w:firstLine="567"/>
        <w:jc w:val="both"/>
        <w:rPr>
          <w:rFonts w:ascii="Times New Roman" w:hAnsi="Times New Roman" w:cs="Times New Roman"/>
          <w:color w:val="000000"/>
          <w:sz w:val="27"/>
          <w:szCs w:val="27"/>
        </w:rPr>
      </w:pPr>
    </w:p>
    <w:p w:rsidR="00CD0682" w:rsidRPr="00CD0682" w:rsidRDefault="00CD0682" w:rsidP="00CD0682">
      <w:pPr>
        <w:pStyle w:val="normal"/>
        <w:spacing w:line="240" w:lineRule="auto"/>
        <w:ind w:firstLine="720"/>
        <w:jc w:val="both"/>
        <w:rPr>
          <w:rFonts w:ascii="Times New Roman" w:hAnsi="Times New Roman" w:cs="Times New Roman"/>
          <w:sz w:val="27"/>
          <w:szCs w:val="27"/>
          <w:highlight w:val="white"/>
        </w:rPr>
      </w:pPr>
      <w:proofErr w:type="gramStart"/>
      <w:r w:rsidRPr="00CD0682">
        <w:rPr>
          <w:rFonts w:ascii="Times New Roman" w:hAnsi="Times New Roman" w:cs="Times New Roman"/>
          <w:sz w:val="27"/>
          <w:szCs w:val="27"/>
          <w:highlight w:val="white"/>
        </w:rPr>
        <w:t xml:space="preserve">В целях привлечения детей и молодежи к формированию актуальных вопросов современной повестки в защиту прав и законных интересов детей и семей с детьми, выявления и поддержки наиболее перспективных проектов и других значимых инициатив детей и молодежи для их дальнейшей реализации, </w:t>
      </w:r>
      <w:proofErr w:type="spellStart"/>
      <w:r w:rsidRPr="00CD0682">
        <w:rPr>
          <w:rFonts w:ascii="Times New Roman" w:hAnsi="Times New Roman" w:cs="Times New Roman"/>
          <w:sz w:val="27"/>
          <w:szCs w:val="27"/>
          <w:highlight w:val="white"/>
        </w:rPr>
        <w:t>содействия</w:t>
      </w:r>
      <w:proofErr w:type="spellEnd"/>
      <w:r w:rsidRPr="00CD0682">
        <w:rPr>
          <w:rFonts w:ascii="Times New Roman" w:hAnsi="Times New Roman" w:cs="Times New Roman"/>
          <w:sz w:val="27"/>
          <w:szCs w:val="27"/>
          <w:highlight w:val="white"/>
        </w:rPr>
        <w:t xml:space="preserve"> развитию социальной активности и </w:t>
      </w:r>
      <w:proofErr w:type="spellStart"/>
      <w:r w:rsidRPr="00CD0682">
        <w:rPr>
          <w:rFonts w:ascii="Times New Roman" w:hAnsi="Times New Roman" w:cs="Times New Roman"/>
          <w:sz w:val="27"/>
          <w:szCs w:val="27"/>
          <w:highlight w:val="white"/>
        </w:rPr>
        <w:t>правовои</w:t>
      </w:r>
      <w:proofErr w:type="spellEnd"/>
      <w:r w:rsidRPr="00CD0682">
        <w:rPr>
          <w:rFonts w:ascii="Times New Roman" w:hAnsi="Times New Roman" w:cs="Times New Roman"/>
          <w:sz w:val="27"/>
          <w:szCs w:val="27"/>
          <w:highlight w:val="white"/>
        </w:rPr>
        <w:t>̆ культуры детей и молодежи Уполномоченным по правам ребенка в РТ в период с</w:t>
      </w:r>
      <w:proofErr w:type="gramEnd"/>
      <w:r w:rsidRPr="00CD0682">
        <w:rPr>
          <w:rFonts w:ascii="Times New Roman" w:hAnsi="Times New Roman" w:cs="Times New Roman"/>
          <w:sz w:val="27"/>
          <w:szCs w:val="27"/>
          <w:highlight w:val="white"/>
        </w:rPr>
        <w:t xml:space="preserve"> 15 июля по 15 октября 2021 года проводится первый республиканский конкурс проектов  «Инициатива в защиту детства» (далее – Конкурс).</w:t>
      </w:r>
    </w:p>
    <w:p w:rsidR="00CD0682" w:rsidRPr="00CD0682" w:rsidRDefault="00CD0682" w:rsidP="00CD0682">
      <w:pPr>
        <w:pStyle w:val="normal"/>
        <w:spacing w:line="240" w:lineRule="auto"/>
        <w:ind w:firstLine="720"/>
        <w:jc w:val="both"/>
        <w:rPr>
          <w:rFonts w:ascii="Times New Roman" w:hAnsi="Times New Roman" w:cs="Times New Roman"/>
          <w:sz w:val="27"/>
          <w:szCs w:val="27"/>
          <w:highlight w:val="white"/>
        </w:rPr>
      </w:pPr>
      <w:r w:rsidRPr="00CD0682">
        <w:rPr>
          <w:rFonts w:ascii="Times New Roman" w:hAnsi="Times New Roman" w:cs="Times New Roman"/>
          <w:sz w:val="27"/>
          <w:szCs w:val="27"/>
          <w:highlight w:val="white"/>
        </w:rPr>
        <w:t>Организаторами Конкурса являются Уполномоченный по правам ребенка в Республике Татарстан и Детский совет при Уполномоченном по правам ребенка в РТ.</w:t>
      </w:r>
    </w:p>
    <w:p w:rsidR="00CD0682" w:rsidRPr="00CD0682" w:rsidRDefault="00CD0682" w:rsidP="00CD0682">
      <w:pPr>
        <w:pStyle w:val="normal"/>
        <w:spacing w:line="240" w:lineRule="auto"/>
        <w:ind w:firstLine="720"/>
        <w:jc w:val="both"/>
        <w:rPr>
          <w:rFonts w:ascii="Times New Roman" w:hAnsi="Times New Roman" w:cs="Times New Roman"/>
          <w:sz w:val="27"/>
          <w:szCs w:val="27"/>
          <w:highlight w:val="white"/>
        </w:rPr>
      </w:pPr>
      <w:proofErr w:type="gramStart"/>
      <w:r w:rsidRPr="00CD0682">
        <w:rPr>
          <w:rFonts w:ascii="Times New Roman" w:hAnsi="Times New Roman" w:cs="Times New Roman"/>
          <w:sz w:val="27"/>
          <w:szCs w:val="27"/>
          <w:highlight w:val="white"/>
        </w:rPr>
        <w:t>Участниками проекта могут выступать дети в возрасте от 6 до 18 лет и их родители (законные представители), учебные и творческие коллективы детей и молодежи, детские и молодежные общественные организации.</w:t>
      </w:r>
      <w:proofErr w:type="gramEnd"/>
    </w:p>
    <w:p w:rsidR="00A01DA8" w:rsidRPr="00CD0682" w:rsidRDefault="00A01DA8" w:rsidP="00CD0682">
      <w:pPr>
        <w:pStyle w:val="normal"/>
        <w:spacing w:line="240" w:lineRule="auto"/>
        <w:ind w:firstLine="720"/>
        <w:jc w:val="both"/>
        <w:rPr>
          <w:rFonts w:ascii="Times New Roman" w:hAnsi="Times New Roman" w:cs="Times New Roman"/>
          <w:sz w:val="27"/>
          <w:szCs w:val="27"/>
          <w:highlight w:val="white"/>
        </w:rPr>
      </w:pPr>
      <w:proofErr w:type="gramStart"/>
      <w:r w:rsidRPr="00CD0682">
        <w:rPr>
          <w:rFonts w:ascii="Times New Roman" w:hAnsi="Times New Roman" w:cs="Times New Roman"/>
          <w:sz w:val="27"/>
          <w:szCs w:val="27"/>
          <w:highlight w:val="white"/>
        </w:rPr>
        <w:t xml:space="preserve">Руководствуясь статьями 11 и 12 Закона Республики Татарстан  от 01 августа 2011 года № 59-ЗРТ «Об Уполномоченном по правам ребенка в Республике Татарстан»,  в целях наилучшего обеспечения прав </w:t>
      </w:r>
      <w:r w:rsidR="00CD0682" w:rsidRPr="00CD0682">
        <w:rPr>
          <w:rFonts w:ascii="Times New Roman" w:hAnsi="Times New Roman" w:cs="Times New Roman"/>
          <w:sz w:val="27"/>
          <w:szCs w:val="27"/>
          <w:highlight w:val="white"/>
        </w:rPr>
        <w:t>и законных интересов детей</w:t>
      </w:r>
      <w:r w:rsidRPr="00CD0682">
        <w:rPr>
          <w:rFonts w:ascii="Times New Roman" w:hAnsi="Times New Roman" w:cs="Times New Roman"/>
          <w:sz w:val="27"/>
          <w:szCs w:val="27"/>
          <w:highlight w:val="white"/>
        </w:rPr>
        <w:t xml:space="preserve">, прошу вас </w:t>
      </w:r>
      <w:r w:rsidR="001C4E61" w:rsidRPr="00CD0682">
        <w:rPr>
          <w:rFonts w:ascii="Times New Roman" w:hAnsi="Times New Roman" w:cs="Times New Roman"/>
          <w:sz w:val="27"/>
          <w:szCs w:val="27"/>
          <w:highlight w:val="white"/>
        </w:rPr>
        <w:t xml:space="preserve">оказать содействие в проведении </w:t>
      </w:r>
      <w:r w:rsidR="00CD0682" w:rsidRPr="00CD0682">
        <w:rPr>
          <w:rFonts w:ascii="Times New Roman" w:hAnsi="Times New Roman" w:cs="Times New Roman"/>
          <w:sz w:val="27"/>
          <w:szCs w:val="27"/>
          <w:highlight w:val="white"/>
        </w:rPr>
        <w:t>Конкурса и направить Положение о его проведении в адрес руководителей детских организаций, детских и молодежных общественных организаций, родительской общественности, а также разместить информацию</w:t>
      </w:r>
      <w:proofErr w:type="gramEnd"/>
      <w:r w:rsidR="00CD0682" w:rsidRPr="00CD0682">
        <w:rPr>
          <w:rFonts w:ascii="Times New Roman" w:hAnsi="Times New Roman" w:cs="Times New Roman"/>
          <w:sz w:val="27"/>
          <w:szCs w:val="27"/>
          <w:highlight w:val="white"/>
        </w:rPr>
        <w:t xml:space="preserve"> о его проведении в СМИ.</w:t>
      </w:r>
    </w:p>
    <w:p w:rsidR="00A01DA8" w:rsidRPr="00CD0682" w:rsidRDefault="007C51FD" w:rsidP="00A01DA8">
      <w:pPr>
        <w:pStyle w:val="normal"/>
        <w:spacing w:line="240" w:lineRule="auto"/>
        <w:ind w:firstLine="720"/>
        <w:jc w:val="both"/>
        <w:rPr>
          <w:rFonts w:ascii="Times New Roman" w:hAnsi="Times New Roman" w:cs="Times New Roman"/>
          <w:sz w:val="27"/>
          <w:szCs w:val="27"/>
          <w:highlight w:val="white"/>
        </w:rPr>
      </w:pPr>
      <w:r w:rsidRPr="00CD0682">
        <w:rPr>
          <w:rFonts w:ascii="Times New Roman" w:hAnsi="Times New Roman" w:cs="Times New Roman"/>
          <w:sz w:val="27"/>
          <w:szCs w:val="27"/>
          <w:highlight w:val="white"/>
        </w:rPr>
        <w:t xml:space="preserve">Приложение: на </w:t>
      </w:r>
      <w:r w:rsidR="00CD0682" w:rsidRPr="00CD0682">
        <w:rPr>
          <w:rFonts w:ascii="Times New Roman" w:hAnsi="Times New Roman" w:cs="Times New Roman"/>
          <w:sz w:val="27"/>
          <w:szCs w:val="27"/>
          <w:highlight w:val="white"/>
        </w:rPr>
        <w:t>8</w:t>
      </w:r>
      <w:r w:rsidR="00A01DA8" w:rsidRPr="00CD0682">
        <w:rPr>
          <w:rFonts w:ascii="Times New Roman" w:hAnsi="Times New Roman" w:cs="Times New Roman"/>
          <w:sz w:val="27"/>
          <w:szCs w:val="27"/>
          <w:highlight w:val="white"/>
        </w:rPr>
        <w:t xml:space="preserve"> л. в 1 экз.</w:t>
      </w:r>
    </w:p>
    <w:p w:rsidR="001C4E61" w:rsidRDefault="001C4E61" w:rsidP="00A01DA8">
      <w:pPr>
        <w:pStyle w:val="normal"/>
        <w:spacing w:line="240" w:lineRule="auto"/>
        <w:ind w:firstLine="720"/>
        <w:jc w:val="both"/>
        <w:rPr>
          <w:rFonts w:ascii="Times New Roman" w:hAnsi="Times New Roman" w:cs="Times New Roman"/>
          <w:sz w:val="28"/>
          <w:szCs w:val="28"/>
          <w:highlight w:val="white"/>
        </w:rPr>
      </w:pPr>
    </w:p>
    <w:p w:rsidR="00A01DA8" w:rsidRPr="0019791E" w:rsidRDefault="00A01DA8" w:rsidP="0019791E">
      <w:pPr>
        <w:pStyle w:val="normal"/>
        <w:spacing w:line="240" w:lineRule="auto"/>
        <w:ind w:firstLine="720"/>
        <w:jc w:val="both"/>
        <w:rPr>
          <w:rFonts w:ascii="Times New Roman" w:hAnsi="Times New Roman" w:cs="Times New Roman"/>
          <w:sz w:val="27"/>
          <w:szCs w:val="27"/>
          <w:highlight w:val="white"/>
        </w:rPr>
      </w:pPr>
      <w:r w:rsidRPr="0019791E">
        <w:rPr>
          <w:rFonts w:ascii="Times New Roman" w:hAnsi="Times New Roman" w:cs="Times New Roman"/>
          <w:sz w:val="27"/>
          <w:szCs w:val="27"/>
          <w:highlight w:val="white"/>
        </w:rPr>
        <w:t>С уважением,</w:t>
      </w:r>
      <w:r w:rsidR="0019791E">
        <w:rPr>
          <w:rFonts w:ascii="Times New Roman" w:hAnsi="Times New Roman" w:cs="Times New Roman"/>
          <w:sz w:val="27"/>
          <w:szCs w:val="27"/>
          <w:highlight w:val="white"/>
        </w:rPr>
        <w:t xml:space="preserve"> </w:t>
      </w:r>
      <w:r w:rsidR="0019791E">
        <w:rPr>
          <w:rFonts w:ascii="Times New Roman" w:hAnsi="Times New Roman" w:cs="Times New Roman"/>
          <w:sz w:val="27"/>
          <w:szCs w:val="27"/>
          <w:highlight w:val="white"/>
        </w:rPr>
        <w:tab/>
      </w:r>
      <w:r w:rsidR="0019791E">
        <w:rPr>
          <w:rFonts w:ascii="Times New Roman" w:hAnsi="Times New Roman" w:cs="Times New Roman"/>
          <w:sz w:val="27"/>
          <w:szCs w:val="27"/>
          <w:highlight w:val="white"/>
        </w:rPr>
        <w:tab/>
      </w:r>
      <w:r w:rsidR="0019791E">
        <w:rPr>
          <w:rFonts w:ascii="Times New Roman" w:hAnsi="Times New Roman" w:cs="Times New Roman"/>
          <w:sz w:val="27"/>
          <w:szCs w:val="27"/>
          <w:highlight w:val="white"/>
        </w:rPr>
        <w:tab/>
      </w:r>
      <w:r w:rsidR="0019791E">
        <w:rPr>
          <w:rFonts w:ascii="Times New Roman" w:hAnsi="Times New Roman" w:cs="Times New Roman"/>
          <w:sz w:val="27"/>
          <w:szCs w:val="27"/>
          <w:highlight w:val="white"/>
        </w:rPr>
        <w:tab/>
      </w:r>
      <w:r w:rsidR="0019791E">
        <w:rPr>
          <w:rFonts w:ascii="Times New Roman" w:hAnsi="Times New Roman" w:cs="Times New Roman"/>
          <w:sz w:val="27"/>
          <w:szCs w:val="27"/>
          <w:highlight w:val="white"/>
        </w:rPr>
        <w:tab/>
      </w:r>
      <w:r w:rsidR="0019791E">
        <w:rPr>
          <w:rFonts w:ascii="Times New Roman" w:hAnsi="Times New Roman" w:cs="Times New Roman"/>
          <w:sz w:val="27"/>
          <w:szCs w:val="27"/>
          <w:highlight w:val="white"/>
        </w:rPr>
        <w:tab/>
      </w:r>
      <w:r w:rsidR="0019791E">
        <w:rPr>
          <w:rFonts w:ascii="Times New Roman" w:hAnsi="Times New Roman" w:cs="Times New Roman"/>
          <w:sz w:val="27"/>
          <w:szCs w:val="27"/>
          <w:highlight w:val="white"/>
        </w:rPr>
        <w:tab/>
      </w:r>
      <w:r w:rsidR="0019791E">
        <w:rPr>
          <w:rFonts w:ascii="Times New Roman" w:hAnsi="Times New Roman" w:cs="Times New Roman"/>
          <w:sz w:val="27"/>
          <w:szCs w:val="27"/>
          <w:highlight w:val="white"/>
        </w:rPr>
        <w:tab/>
        <w:t xml:space="preserve"> </w:t>
      </w:r>
      <w:r w:rsidR="001C4E61" w:rsidRPr="0019791E">
        <w:rPr>
          <w:rFonts w:ascii="Times New Roman" w:hAnsi="Times New Roman" w:cs="Times New Roman"/>
          <w:sz w:val="27"/>
          <w:szCs w:val="27"/>
          <w:highlight w:val="white"/>
        </w:rPr>
        <w:t xml:space="preserve">И.В. Волынец </w:t>
      </w:r>
    </w:p>
    <w:p w:rsidR="002F0779" w:rsidRDefault="002F0779" w:rsidP="008A6817">
      <w:pPr>
        <w:spacing w:after="0" w:line="240" w:lineRule="auto"/>
        <w:jc w:val="both"/>
        <w:rPr>
          <w:rFonts w:ascii="Times New Roman" w:hAnsi="Times New Roman"/>
          <w:color w:val="000000"/>
          <w:spacing w:val="-3"/>
          <w:sz w:val="24"/>
          <w:szCs w:val="28"/>
        </w:rPr>
      </w:pPr>
    </w:p>
    <w:p w:rsidR="001C4E61" w:rsidRDefault="001C4E61" w:rsidP="008A6817">
      <w:pPr>
        <w:spacing w:after="0" w:line="240" w:lineRule="auto"/>
        <w:jc w:val="both"/>
        <w:rPr>
          <w:rFonts w:ascii="Times New Roman" w:hAnsi="Times New Roman"/>
          <w:color w:val="000000"/>
          <w:spacing w:val="-3"/>
          <w:sz w:val="24"/>
          <w:szCs w:val="28"/>
        </w:rPr>
      </w:pPr>
    </w:p>
    <w:p w:rsidR="008A6817" w:rsidRPr="008A6817" w:rsidRDefault="008A6817" w:rsidP="008A6817">
      <w:pPr>
        <w:spacing w:after="0" w:line="240" w:lineRule="auto"/>
        <w:jc w:val="both"/>
        <w:rPr>
          <w:rFonts w:ascii="Times New Roman" w:hAnsi="Times New Roman"/>
          <w:color w:val="000000"/>
          <w:spacing w:val="-3"/>
          <w:sz w:val="24"/>
          <w:szCs w:val="28"/>
        </w:rPr>
      </w:pPr>
      <w:r w:rsidRPr="008A6817">
        <w:rPr>
          <w:rFonts w:ascii="Times New Roman" w:hAnsi="Times New Roman"/>
          <w:color w:val="000000"/>
          <w:spacing w:val="-3"/>
          <w:sz w:val="24"/>
          <w:szCs w:val="28"/>
        </w:rPr>
        <w:t>Сафина</w:t>
      </w:r>
      <w:r w:rsidR="001C4E61">
        <w:rPr>
          <w:rFonts w:ascii="Times New Roman" w:hAnsi="Times New Roman"/>
          <w:color w:val="000000"/>
          <w:spacing w:val="-3"/>
          <w:sz w:val="24"/>
          <w:szCs w:val="28"/>
        </w:rPr>
        <w:t xml:space="preserve"> Эльвира Рашидовна</w:t>
      </w:r>
    </w:p>
    <w:p w:rsidR="00E35EB1" w:rsidRPr="00D35292" w:rsidRDefault="008A6817" w:rsidP="0019791E">
      <w:pPr>
        <w:spacing w:after="0" w:line="240" w:lineRule="auto"/>
        <w:jc w:val="both"/>
        <w:rPr>
          <w:rFonts w:ascii="Times New Roman" w:hAnsi="Times New Roman"/>
          <w:b/>
          <w:color w:val="000000"/>
          <w:spacing w:val="-3"/>
          <w:sz w:val="24"/>
          <w:szCs w:val="28"/>
        </w:rPr>
      </w:pPr>
      <w:r>
        <w:rPr>
          <w:rFonts w:ascii="Times New Roman" w:hAnsi="Times New Roman"/>
          <w:color w:val="000000"/>
          <w:spacing w:val="-3"/>
          <w:sz w:val="24"/>
          <w:szCs w:val="28"/>
        </w:rPr>
        <w:t xml:space="preserve">(843) </w:t>
      </w:r>
      <w:r w:rsidRPr="008A6817">
        <w:rPr>
          <w:rFonts w:ascii="Times New Roman" w:hAnsi="Times New Roman"/>
          <w:color w:val="000000"/>
          <w:spacing w:val="-3"/>
          <w:sz w:val="24"/>
          <w:szCs w:val="28"/>
        </w:rPr>
        <w:t>236-61-49</w:t>
      </w:r>
    </w:p>
    <w:sectPr w:rsidR="00E35EB1" w:rsidRPr="00D35292" w:rsidSect="0019791E">
      <w:pgSz w:w="11906" w:h="16838"/>
      <w:pgMar w:top="426" w:right="566" w:bottom="42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tat">
    <w:altName w:val="Times New Roman"/>
    <w:charset w:val="00"/>
    <w:family w:val="auto"/>
    <w:pitch w:val="default"/>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6765B"/>
    <w:multiLevelType w:val="hybridMultilevel"/>
    <w:tmpl w:val="BB80A23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useFELayout/>
  </w:compat>
  <w:rsids>
    <w:rsidRoot w:val="00F24A12"/>
    <w:rsid w:val="00011CBE"/>
    <w:rsid w:val="00036B05"/>
    <w:rsid w:val="000511E9"/>
    <w:rsid w:val="00062167"/>
    <w:rsid w:val="00080AC1"/>
    <w:rsid w:val="000A0AEE"/>
    <w:rsid w:val="00113DC0"/>
    <w:rsid w:val="0019791E"/>
    <w:rsid w:val="001A3D46"/>
    <w:rsid w:val="001C4E61"/>
    <w:rsid w:val="001D4F96"/>
    <w:rsid w:val="00201457"/>
    <w:rsid w:val="00201DC8"/>
    <w:rsid w:val="00227DB9"/>
    <w:rsid w:val="002B1CD2"/>
    <w:rsid w:val="002C694B"/>
    <w:rsid w:val="002C7D60"/>
    <w:rsid w:val="002E37DA"/>
    <w:rsid w:val="002F0779"/>
    <w:rsid w:val="0030353E"/>
    <w:rsid w:val="00345C28"/>
    <w:rsid w:val="00392CF9"/>
    <w:rsid w:val="003F5596"/>
    <w:rsid w:val="003F6C53"/>
    <w:rsid w:val="00417343"/>
    <w:rsid w:val="00422E4A"/>
    <w:rsid w:val="004608D4"/>
    <w:rsid w:val="004E7A84"/>
    <w:rsid w:val="005767FA"/>
    <w:rsid w:val="00596B76"/>
    <w:rsid w:val="005A560F"/>
    <w:rsid w:val="005C0590"/>
    <w:rsid w:val="005F2AA1"/>
    <w:rsid w:val="005F3266"/>
    <w:rsid w:val="00637058"/>
    <w:rsid w:val="00650C92"/>
    <w:rsid w:val="006E14CC"/>
    <w:rsid w:val="006F35AB"/>
    <w:rsid w:val="00710ABB"/>
    <w:rsid w:val="00715DF7"/>
    <w:rsid w:val="00753F5E"/>
    <w:rsid w:val="00783444"/>
    <w:rsid w:val="0078347A"/>
    <w:rsid w:val="007A4F01"/>
    <w:rsid w:val="007C51FD"/>
    <w:rsid w:val="008449A9"/>
    <w:rsid w:val="00854435"/>
    <w:rsid w:val="008A6817"/>
    <w:rsid w:val="009030F9"/>
    <w:rsid w:val="00924A08"/>
    <w:rsid w:val="00961E47"/>
    <w:rsid w:val="009D502C"/>
    <w:rsid w:val="009E2B71"/>
    <w:rsid w:val="009F73A8"/>
    <w:rsid w:val="00A00002"/>
    <w:rsid w:val="00A01DA8"/>
    <w:rsid w:val="00A35D36"/>
    <w:rsid w:val="00A50064"/>
    <w:rsid w:val="00AE3EFE"/>
    <w:rsid w:val="00BB6C7A"/>
    <w:rsid w:val="00BB708E"/>
    <w:rsid w:val="00BC4836"/>
    <w:rsid w:val="00BD1CB0"/>
    <w:rsid w:val="00BD5DC1"/>
    <w:rsid w:val="00BF74D9"/>
    <w:rsid w:val="00C142DB"/>
    <w:rsid w:val="00C2189F"/>
    <w:rsid w:val="00C45F7E"/>
    <w:rsid w:val="00CA5215"/>
    <w:rsid w:val="00CD0682"/>
    <w:rsid w:val="00CE434F"/>
    <w:rsid w:val="00CE60C9"/>
    <w:rsid w:val="00D35292"/>
    <w:rsid w:val="00D35726"/>
    <w:rsid w:val="00D55CD3"/>
    <w:rsid w:val="00D85523"/>
    <w:rsid w:val="00DD338A"/>
    <w:rsid w:val="00E0483F"/>
    <w:rsid w:val="00E35EB1"/>
    <w:rsid w:val="00E76620"/>
    <w:rsid w:val="00E87B27"/>
    <w:rsid w:val="00E93DB8"/>
    <w:rsid w:val="00EB6CB1"/>
    <w:rsid w:val="00EF5828"/>
    <w:rsid w:val="00F24A12"/>
    <w:rsid w:val="00F271E3"/>
    <w:rsid w:val="00F37E7C"/>
    <w:rsid w:val="00F74385"/>
    <w:rsid w:val="00F841AB"/>
    <w:rsid w:val="00F86D95"/>
    <w:rsid w:val="00F86F31"/>
    <w:rsid w:val="00FA7127"/>
    <w:rsid w:val="00FE0B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0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7">
    <w:name w:val="Основной текст Знак"/>
    <w:basedOn w:val="a0"/>
    <w:link w:val="a6"/>
    <w:rsid w:val="00F271E3"/>
    <w:rPr>
      <w:rFonts w:ascii="Times New Roman" w:eastAsia="Times New Roman" w:hAnsi="Times New Roman" w:cs="Times New Roman"/>
      <w:sz w:val="32"/>
      <w:szCs w:val="24"/>
    </w:rPr>
  </w:style>
  <w:style w:type="paragraph" w:styleId="a8">
    <w:name w:val="No Spacing"/>
    <w:link w:val="a9"/>
    <w:uiPriority w:val="1"/>
    <w:qFormat/>
    <w:rsid w:val="000A0AEE"/>
    <w:pPr>
      <w:spacing w:after="0" w:line="240" w:lineRule="auto"/>
    </w:pPr>
  </w:style>
  <w:style w:type="character" w:customStyle="1" w:styleId="a9">
    <w:name w:val="Без интервала Знак"/>
    <w:basedOn w:val="a0"/>
    <w:link w:val="a8"/>
    <w:uiPriority w:val="1"/>
    <w:locked/>
    <w:rsid w:val="000A0AEE"/>
  </w:style>
  <w:style w:type="character" w:customStyle="1" w:styleId="artheader21">
    <w:name w:val="artheader21"/>
    <w:rsid w:val="005A560F"/>
    <w:rPr>
      <w:rFonts w:ascii="Arial tat" w:hAnsi="Arial tat" w:hint="default"/>
      <w:b/>
      <w:bCs/>
      <w:strike w:val="0"/>
      <w:dstrike w:val="0"/>
      <w:color w:val="1B81C9"/>
      <w:sz w:val="24"/>
      <w:szCs w:val="24"/>
      <w:u w:val="none"/>
      <w:effect w:val="none"/>
    </w:rPr>
  </w:style>
  <w:style w:type="table" w:styleId="aa">
    <w:name w:val="Table Grid"/>
    <w:basedOn w:val="a1"/>
    <w:uiPriority w:val="59"/>
    <w:rsid w:val="009030F9"/>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
    <w:name w:val="normal"/>
    <w:rsid w:val="00A01DA8"/>
    <w:pPr>
      <w:spacing w:after="0"/>
    </w:pPr>
    <w:rPr>
      <w:rFonts w:ascii="Arial" w:eastAsia="Arial" w:hAnsi="Arial" w:cs="Arial"/>
    </w:rPr>
  </w:style>
  <w:style w:type="paragraph" w:customStyle="1" w:styleId="10">
    <w:name w:val="Обычный1"/>
    <w:rsid w:val="002C694B"/>
    <w:pPr>
      <w:spacing w:after="0"/>
      <w:contextualSpacing/>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divs>
    <w:div w:id="287905479">
      <w:bodyDiv w:val="1"/>
      <w:marLeft w:val="0"/>
      <w:marRight w:val="0"/>
      <w:marTop w:val="0"/>
      <w:marBottom w:val="0"/>
      <w:divBdr>
        <w:top w:val="none" w:sz="0" w:space="0" w:color="auto"/>
        <w:left w:val="none" w:sz="0" w:space="0" w:color="auto"/>
        <w:bottom w:val="none" w:sz="0" w:space="0" w:color="auto"/>
        <w:right w:val="none" w:sz="0" w:space="0" w:color="auto"/>
      </w:divBdr>
    </w:div>
    <w:div w:id="172493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244C3-4FBB-482D-B642-36A1C50DB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257</Words>
  <Characters>1471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USER</cp:lastModifiedBy>
  <cp:revision>3</cp:revision>
  <cp:lastPrinted>2018-06-27T09:52:00Z</cp:lastPrinted>
  <dcterms:created xsi:type="dcterms:W3CDTF">2021-07-12T13:36:00Z</dcterms:created>
  <dcterms:modified xsi:type="dcterms:W3CDTF">2021-07-12T13:50:00Z</dcterms:modified>
</cp:coreProperties>
</file>